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июля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766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Кадирова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</w:rPr>
        <w:t>Рафидина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</w:rPr>
        <w:t>Рамиддиновича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1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24.06.2025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Кадиров</w:t>
      </w:r>
      <w:r>
        <w:rPr>
          <w:rFonts w:ascii="Times New Roman" w:eastAsia="Times New Roman" w:hAnsi="Times New Roman" w:cs="Times New Roman"/>
        </w:rPr>
        <w:t xml:space="preserve"> Р.Р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>штраф в размере 75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5862504110</w:t>
      </w:r>
      <w:r>
        <w:rPr>
          <w:rFonts w:ascii="Times New Roman" w:eastAsia="Times New Roman" w:hAnsi="Times New Roman" w:cs="Times New Roman"/>
        </w:rPr>
        <w:t>10292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11.04.2025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Кадиров</w:t>
      </w:r>
      <w:r>
        <w:rPr>
          <w:rFonts w:ascii="Times New Roman" w:eastAsia="Times New Roman" w:hAnsi="Times New Roman" w:cs="Times New Roman"/>
        </w:rPr>
        <w:t xml:space="preserve"> Р.Р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Кадирова Р.Р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11.04.2025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операции с водительским удостоверением,</w:t>
      </w:r>
      <w:r>
        <w:rPr>
          <w:rFonts w:ascii="Times New Roman" w:eastAsia="Times New Roman" w:hAnsi="Times New Roman" w:cs="Times New Roman"/>
        </w:rPr>
        <w:t xml:space="preserve"> карточкой учета транспортного средства;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информацией с сервиса ФБД </w:t>
      </w:r>
      <w:r>
        <w:rPr>
          <w:rFonts w:ascii="Times New Roman" w:eastAsia="Times New Roman" w:hAnsi="Times New Roman" w:cs="Times New Roman"/>
        </w:rPr>
        <w:t>Адмпрактика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Кадирова Р.Р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Кадирова Р.Р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РФ,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Кадирова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Рафидина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Рамиддиновича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пятисот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0412365400765007662520181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3rplc-29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6">
    <w:name w:val="cat-UserDefined grp-21 rplc-6"/>
    <w:basedOn w:val="DefaultParagraphFont"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UserDefinedgrp-23rplc-29">
    <w:name w:val="cat-UserDefined grp-2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